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суд _______________________ области
</w:t>
      </w:r>
    </w:p>
    <w:p>
      <w:r>
        <w:t xml:space="preserve">(края, республики)
</w:t>
      </w:r>
    </w:p>
    <w:p>
      <w:r>
        <w:t xml:space="preserve">от ________________________________
</w:t>
      </w:r>
    </w:p>
    <w:p>
      <w:r>
        <w:t xml:space="preserve">(ф., и., о. осужденного,
</w:t>
      </w:r>
    </w:p>
    <w:p>
      <w:r>
        <w:t xml:space="preserve">наименование общественной
</w:t>
      </w:r>
    </w:p>
    <w:p>
      <w:r>
        <w:t xml:space="preserve">___________________________________
</w:t>
      </w:r>
    </w:p>
    <w:p>
      <w:r>
        <w:t xml:space="preserve">организации, трудового коллектива
</w:t>
      </w:r>
    </w:p>
    <w:p>
      <w:r>
        <w:t xml:space="preserve">предприятия, учреждения,
</w:t>
      </w:r>
    </w:p>
    <w:p>
      <w:r>
        <w:t xml:space="preserve">___________________________________
</w:t>
      </w:r>
    </w:p>
    <w:p>
      <w:r>
        <w:t xml:space="preserve">организации, адрес)
</w:t>
      </w:r>
    </w:p>
    <w:p>
      <w:r>
        <w:t xml:space="preserve">ХОДАТАЙСТВО
</w:t>
      </w:r>
    </w:p>
    <w:p>
      <w:r>
        <w:t xml:space="preserve">о снятии судимости
</w:t>
      </w:r>
    </w:p>
    <w:p>
      <w:r>
        <w:t xml:space="preserve">Приговором __________ районного (городского) суда _______________
</w:t>
      </w:r>
    </w:p>
    <w:p>
      <w:r>
        <w:t xml:space="preserve">области (края, республики) от "__"________ 19__ г. ___________________
</w:t>
      </w:r>
    </w:p>
    <w:p>
      <w:r>
        <w:t xml:space="preserve">(ф., и., о.)
</w:t>
      </w:r>
    </w:p>
    <w:p>
      <w:r>
        <w:t xml:space="preserve">осужден по ____________ ст.  ______ УК РФ к _________________________.
</w:t>
      </w:r>
    </w:p>
    <w:p>
      <w:r>
        <w:t xml:space="preserve">(мера наказания)
</w:t>
      </w:r>
    </w:p>
    <w:p>
      <w:r>
        <w:t xml:space="preserve">Наказание ________________  отбыл  полностью (досрочно освобожден
</w:t>
      </w:r>
    </w:p>
    <w:p>
      <w:r>
        <w:t xml:space="preserve">от наказания) "__"___________ 19__ г.
</w:t>
      </w:r>
    </w:p>
    <w:p>
      <w:r>
        <w:t xml:space="preserve">В настоящее  время  _________________________ осознал свою вину в
</w:t>
      </w:r>
    </w:p>
    <w:p>
      <w:r>
        <w:t xml:space="preserve">(я, фамилия)
</w:t>
      </w:r>
    </w:p>
    <w:p>
      <w:r>
        <w:t xml:space="preserve">совершенном преступлении,  его  (мое)  поведение  является  примерным,
</w:t>
      </w:r>
    </w:p>
    <w:p>
      <w:r>
        <w:t xml:space="preserve">честно трудится(жусь) на ____________________________________________.
</w:t>
      </w:r>
    </w:p>
    <w:p>
      <w:r>
        <w:t xml:space="preserve">(наименование предприятия, организации, учреждения)
</w:t>
      </w:r>
    </w:p>
    <w:p>
      <w:r>
        <w:t xml:space="preserve">Это подтверждается ______________________________________________
</w:t>
      </w:r>
    </w:p>
    <w:p>
      <w:r>
        <w:t xml:space="preserve">(характеристикой, выпиской из приказа
</w:t>
      </w:r>
    </w:p>
    <w:p>
      <w:r>
        <w:t xml:space="preserve">_____________________________________________________.
</w:t>
      </w:r>
    </w:p>
    <w:p>
      <w:r>
        <w:t xml:space="preserve">о поощрении, грамотами и т.д.)
</w:t>
      </w:r>
    </w:p>
    <w:p>
      <w:r>
        <w:t xml:space="preserve">В соответствии со ст. 370 УПК РФ, ст. 57 УК РФ,
</w:t>
      </w:r>
    </w:p>
    <w:p>
      <w:r>
        <w:t xml:space="preserve">Прошу (Просим):
</w:t>
      </w:r>
    </w:p>
    <w:p>
      <w:r>
        <w:t xml:space="preserve">снять судимость с _______________________ по приговору  районного
</w:t>
      </w:r>
    </w:p>
    <w:p>
      <w:r>
        <w:t xml:space="preserve">(ф., и., о.)
</w:t>
      </w:r>
    </w:p>
    <w:p>
      <w:r>
        <w:t xml:space="preserve">(городского) __________________ суда от "__"____________ 19__ г.
</w:t>
      </w:r>
    </w:p>
    <w:p>
      <w:r>
        <w:t xml:space="preserve">Приложение:
</w:t>
      </w:r>
    </w:p>
    <w:p>
      <w:r>
        <w:t xml:space="preserve">1. Производственная и общественная характеристика.
</w:t>
      </w:r>
    </w:p>
    <w:p>
      <w:r>
        <w:t xml:space="preserve">2. Выписки из приказов о поощрении.
</w:t>
      </w:r>
    </w:p>
    <w:p>
      <w:r>
        <w:t xml:space="preserve">3. Грамоты, вымпелы и т.д.
</w:t>
      </w:r>
    </w:p>
    <w:p>
      <w:r>
        <w:t xml:space="preserve">Ф., и., о. (осужденного)
</w:t>
      </w:r>
    </w:p>
    <w:p>
      <w:r>
        <w:t xml:space="preserve">или председательствующий собрания
</w:t>
      </w:r>
    </w:p>
    <w:p>
      <w:r>
        <w:t xml:space="preserve">трудового коллектива
</w:t>
      </w:r>
    </w:p>
    <w:p>
      <w:r>
        <w:t xml:space="preserve">(руководитель общественной организации)     _____________________
</w:t>
      </w:r>
    </w:p>
    <w:p>
      <w:r>
        <w:t xml:space="preserve">(подпись)
</w:t>
      </w:r>
    </w:p>
    <w:p>
      <w:r>
        <w:t xml:space="preserve">"__"___________ 19__ г.
</w:t>
      </w:r>
    </w:p>
    <w:p>
      <w:r>
        <w:t xml:space="preserve">(Печать)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Если осужденный к лишению  свободы  после  отбытия  им  наказания
</w:t>
      </w:r>
    </w:p>
    <w:p>
      <w:r>
        <w:t xml:space="preserve">примерным  поведением  и  честным  отношением  к  труду  доказал  свое
</w:t>
      </w:r>
    </w:p>
    <w:p>
      <w:r>
        <w:t xml:space="preserve">исправление, то по ходатайству этого лица или общественных организаций
</w:t>
      </w:r>
    </w:p>
    <w:p>
      <w:r>
        <w:t xml:space="preserve">суд может снять с него судимость до истечения указанных в статье 57 УК
</w:t>
      </w:r>
    </w:p>
    <w:p>
      <w:r>
        <w:t xml:space="preserve">РФ сроков.
</w:t>
      </w:r>
    </w:p>
    <w:p>
      <w:r>
        <w:t xml:space="preserve">В случае  досрочного  освобождения  осужденного от наказания срок
</w:t>
      </w:r>
    </w:p>
    <w:p>
      <w:r>
        <w:t xml:space="preserve">погашения  судимости  исчисляется  исходя   из   фактически   отбытого
</w:t>
      </w:r>
    </w:p>
    <w:p>
      <w:r>
        <w:t xml:space="preserve">наказания  с  момента освобождения от отбывания наказания (основного и
</w:t>
      </w:r>
    </w:p>
    <w:p>
      <w:r>
        <w:t xml:space="preserve">дополнительного).  Если наказание заменено  более  мягким,  фактически
</w:t>
      </w:r>
    </w:p>
    <w:p>
      <w:r>
        <w:t xml:space="preserve">отбытый  срок  исчисляется по правилам,  предусмотренным статьей 57 УК
</w:t>
      </w:r>
    </w:p>
    <w:p>
      <w:r>
        <w:t xml:space="preserve">РФ.
</w:t>
      </w:r>
    </w:p>
    <w:p>
      <w:r>
        <w:t xml:space="preserve">Если лицо,  отбывшее  наказание,  до  истечения  срока  погашения
</w:t>
      </w:r>
    </w:p>
    <w:p>
      <w:r>
        <w:t xml:space="preserve">судимости вновь  совершит  преступление,  течение  срока,  погашающего
</w:t>
      </w:r>
    </w:p>
    <w:p>
      <w:r>
        <w:t xml:space="preserve">судимость,   прерывается.   Срок   погашения   судимости   по  первому
</w:t>
      </w:r>
    </w:p>
    <w:p>
      <w:r>
        <w:t xml:space="preserve">преступлению исчисляется заново после фактического  отбытия  наказания
</w:t>
      </w:r>
    </w:p>
    <w:p>
      <w:r>
        <w:t xml:space="preserve">(основного  и  дополнительного)  за  последнее  преступление.  В  этих
</w:t>
      </w:r>
    </w:p>
    <w:p>
      <w:r>
        <w:t xml:space="preserve">случаях лицо считается судимым за оба преступления до истечения  срока
</w:t>
      </w:r>
    </w:p>
    <w:p>
      <w:r>
        <w:t xml:space="preserve">погашения судимости за наиболее тяжкое из них.
</w:t>
      </w:r>
    </w:p>
    <w:p>
      <w:r>
        <w:t xml:space="preserve">При отказе суда в снятии судимости повторное ходатайство об  этом
</w:t>
      </w:r>
    </w:p>
    <w:p>
      <w:r>
        <w:t xml:space="preserve">может  быть  возбуждено  не  ранее чем по истечении одного года со дня
</w:t>
      </w:r>
    </w:p>
    <w:p>
      <w:r>
        <w:t xml:space="preserve">вынесения постановления об отказе.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2023-10-10T09:38:50.014Z</dcterms:created>
  <dcterms:modified xsi:type="dcterms:W3CDTF">2023-10-10T09:38:50.014Z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